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6A" w:rsidRDefault="00DE3CFD" w:rsidP="00DE3CFD">
      <w:pPr>
        <w:ind w:left="6804"/>
        <w:rPr>
          <w:b/>
        </w:rPr>
      </w:pPr>
      <w:r w:rsidRPr="00DE3CFD">
        <w:rPr>
          <w:b/>
        </w:rPr>
        <w:t xml:space="preserve">Приложение № 5.1 </w:t>
      </w:r>
    </w:p>
    <w:p w:rsidR="00DE3CFD" w:rsidRPr="00DE3CFD" w:rsidRDefault="00DE3CFD" w:rsidP="00DE3CFD">
      <w:pPr>
        <w:spacing w:line="276" w:lineRule="auto"/>
        <w:jc w:val="center"/>
        <w:rPr>
          <w:rFonts w:ascii="Cambria" w:hAnsi="Cambria"/>
          <w:b/>
          <w:sz w:val="24"/>
          <w:szCs w:val="24"/>
          <w:lang w:eastAsia="bg-BG"/>
        </w:rPr>
      </w:pPr>
      <w:r w:rsidRPr="00DE3CFD">
        <w:rPr>
          <w:rFonts w:ascii="Cambria" w:hAnsi="Cambria"/>
          <w:b/>
          <w:sz w:val="24"/>
          <w:szCs w:val="24"/>
        </w:rPr>
        <w:t>Таблица с предложени единични цени за изпълнение на обществената поръчка</w:t>
      </w:r>
      <w:r w:rsidRPr="00DE3CFD">
        <w:rPr>
          <w:rFonts w:ascii="Cambria" w:hAnsi="Cambria"/>
          <w:b/>
          <w:sz w:val="24"/>
          <w:szCs w:val="24"/>
          <w:lang w:eastAsia="bg-BG"/>
        </w:rPr>
        <w:t xml:space="preserve"> за обособена позиция № 1:  „ Доставка и монтаж на офис мебели “</w:t>
      </w:r>
    </w:p>
    <w:p w:rsidR="00DE3CFD" w:rsidRPr="00DE3CFD" w:rsidRDefault="00DE3CFD" w:rsidP="00DE3CFD">
      <w:pPr>
        <w:rPr>
          <w:b/>
        </w:rPr>
      </w:pPr>
    </w:p>
    <w:p w:rsidR="00DE3CFD" w:rsidRDefault="00DE3CFD" w:rsidP="00DE3CFD">
      <w:pPr>
        <w:ind w:right="1671"/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60"/>
        <w:gridCol w:w="6060"/>
        <w:gridCol w:w="2835"/>
      </w:tblGrid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60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Артикул; размери: дължина/ширина (дълбочина)/височина см.</w:t>
            </w:r>
          </w:p>
        </w:tc>
        <w:tc>
          <w:tcPr>
            <w:tcW w:w="2835" w:type="dxa"/>
          </w:tcPr>
          <w:p w:rsidR="00DE3CFD" w:rsidRDefault="00DE3CFD" w:rsidP="00DE3CFD">
            <w:pPr>
              <w:ind w:right="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Единични цени в лева</w:t>
            </w:r>
          </w:p>
        </w:tc>
      </w:tr>
      <w:tr w:rsidR="00DE3CFD" w:rsidTr="00DE3CFD">
        <w:tc>
          <w:tcPr>
            <w:tcW w:w="460" w:type="dxa"/>
          </w:tcPr>
          <w:p w:rsidR="00DE3CFD" w:rsidRPr="006F7C2E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6F7C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sz w:val="24"/>
                <w:szCs w:val="24"/>
              </w:rPr>
            </w:pPr>
            <w:r w:rsidRPr="00C32B66">
              <w:rPr>
                <w:sz w:val="24"/>
                <w:szCs w:val="24"/>
              </w:rPr>
              <w:t xml:space="preserve">Бюро, плот ПДЧ мин.25 мм, корпус ПДЧ мин. 18 мм, с челен плот до земята, стъпки за предпазване от надраскване на подовите настилки; размери: 180/80/75 см </w:t>
            </w:r>
            <w:r w:rsidRPr="00C32B66">
              <w:rPr>
                <w:lang w:eastAsia="bg-BG"/>
              </w:rPr>
              <w:t xml:space="preserve">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sz w:val="24"/>
                <w:szCs w:val="24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lang w:eastAsia="bg-BG"/>
              </w:rPr>
              <w:t>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100/60/75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Гардероб с 2 врати, с рафт и лост, ПДЧ мин. 18 мм; размери: 80/50/200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Гардероб с 2 врати, с 4 рафта, ПДЧ мин. 18 мм; размери: 80/50/180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636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Гардероб с 3 врати, с рафт и лост, ПДЧ мин. 18 мм; размери: 100/40/180 см ± 10%</w:t>
            </w:r>
          </w:p>
        </w:tc>
        <w:tc>
          <w:tcPr>
            <w:tcW w:w="2835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Библиотека с 5 рафта, 2/5 врати, ПДЧ мин. 18 мм; размери: 80/40/200 см.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636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Библиотека с 5 рафта, отворена средна част, горна и долна част с врати, ПДЧ мин. 18 мм; размери: 80/40/200 см ± 10%</w:t>
            </w:r>
          </w:p>
        </w:tc>
        <w:tc>
          <w:tcPr>
            <w:tcW w:w="2835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Етажерка с 4 рафта, ПДЧ мин. 18 мм; размери: 80/35/175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636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Етажерка с 3 рафта, ПДЧ мин. 18 мм; размери: 70/35/120 см ± 10%</w:t>
            </w:r>
          </w:p>
        </w:tc>
        <w:tc>
          <w:tcPr>
            <w:tcW w:w="2835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Закачалка за дрехи, стояща, метална, със стабилна основа; размери: височина 190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636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Закачалка за дрехи за стена, 5 двойни кукички от стомана</w:t>
            </w:r>
          </w:p>
        </w:tc>
        <w:tc>
          <w:tcPr>
            <w:tcW w:w="2835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Контейнер за бюро с 3 чекмеджета, със заключване, на колела, ПДЧ мин. 18 мм; размери: 45/45/55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Контейнер за бюро с 4 чекмеджета, без заключване, на колела, ПДЧ мин. 18 мм; размери: 40/50/65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Маса заседателна за 10 стола, плот ПДЧ мин. 25 мм, корпус ПДЧ мин. 18 мм; размери: 250/110/75 см.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Маса заседателна за 5 стола, плот ПДЧ мин. 25 мм, корпус ПДЧ мин. 18 мм; размери: 160/95/75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b/>
                <w:sz w:val="24"/>
                <w:szCs w:val="24"/>
                <w:highlight w:val="green"/>
              </w:rPr>
            </w:pPr>
            <w:r w:rsidRPr="00BC3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Маса </w:t>
            </w:r>
            <w:proofErr w:type="spellStart"/>
            <w:r w:rsidRPr="00BC3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посетителска</w:t>
            </w:r>
            <w:proofErr w:type="spellEnd"/>
            <w:r w:rsidRPr="00BC34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(ниска), плот ПДЧ мин. 25 мм, корпус ПДЧ мин. 18 мм; размери: 120/60/50 см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636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Маса помощна, ПДЧ мин. 18 мм; размери: 120/60/75 см ± 10%</w:t>
            </w:r>
          </w:p>
        </w:tc>
        <w:tc>
          <w:tcPr>
            <w:tcW w:w="2835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60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636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Маса, плот ПДЧ мин. 25 мм, корпус ПДЧ мин. 18 мм; размери: 100/50/75 см ± 10%</w:t>
            </w:r>
          </w:p>
        </w:tc>
        <w:tc>
          <w:tcPr>
            <w:tcW w:w="2835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Стол директорски, тапицерия екокожа, с амортисьор,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метални с кожени падове, метална основа на кръстачката, коригиране на височината на седене, люлееща функция, колела;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 130 кг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Стол директорски, тапицерия текстил, с амортисьор,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метални с кожени падове, метална основа на кръстачката, коригиране на височината на седене, люлееща функция, колела;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 130 кг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Стол за офис, тапицерия текстил, с амортисьор,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регулираща облегалка, колела;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 120 кг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Стол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посетителски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тапицерия текстил, без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метални крака; </w:t>
            </w:r>
            <w:proofErr w:type="spellStart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 100 кг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636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Сейф с фабрични отвори за монтаж към пода и стената, заключване касова брава; външни размери: 30/34/28 см ± 10%</w:t>
            </w:r>
          </w:p>
        </w:tc>
        <w:tc>
          <w:tcPr>
            <w:tcW w:w="2835" w:type="dxa"/>
          </w:tcPr>
          <w:p w:rsidR="00DE3CFD" w:rsidRPr="00F3636E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Шкаф с 3 рафта, 2 врати, ПДЧ мин. 18 мм; размери: 70/35/120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2B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Шкаф с 5 рафта, 2 врати, със заключване, ПДЧ мин. 18 мм; размери: 80/40/200 см ± 10%</w:t>
            </w:r>
          </w:p>
        </w:tc>
        <w:tc>
          <w:tcPr>
            <w:tcW w:w="2835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60" w:type="dxa"/>
          </w:tcPr>
          <w:p w:rsidR="00DE3CFD" w:rsidRPr="00C32B66" w:rsidRDefault="00DE3CFD" w:rsidP="00512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Посетителска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пейка 3 места - метал, хром; размери: 180/70/80 см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Легло, ПДЧ мин. 18 мм, с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матална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подматрачна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рамка с дървени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ламели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± 10%; размери: 200</w:t>
            </w: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200</w:t>
            </w: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ш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Легло, ПДЧ мин. 18 мм, с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матална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подматрачна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рамка с дървени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ламели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за матрак 200д/140ш см  ± 10%; размери: 205д/145ш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Легло, ПДЧ мин. 18 мм, с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матална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подматрачна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рамка с дървени </w:t>
            </w:r>
            <w:proofErr w:type="spellStart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ламели</w:t>
            </w:r>
            <w:proofErr w:type="spellEnd"/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за матрак 200д/90ш см  ± 10%; размери: 205д/95ш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Матрак, </w:t>
            </w:r>
            <w:proofErr w:type="spellStart"/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двулицев</w:t>
            </w:r>
            <w:proofErr w:type="spellEnd"/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пружинен; размери: 200д/140ш/15в см  ± 10%</w:t>
            </w:r>
          </w:p>
        </w:tc>
        <w:tc>
          <w:tcPr>
            <w:tcW w:w="2835" w:type="dxa"/>
          </w:tcPr>
          <w:p w:rsidR="00DE3CFD" w:rsidRPr="00DF2EC8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060" w:type="dxa"/>
          </w:tcPr>
          <w:p w:rsidR="00DE3CFD" w:rsidRPr="00DF2EC8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Матрак, </w:t>
            </w:r>
            <w:proofErr w:type="spellStart"/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двулицев</w:t>
            </w:r>
            <w:proofErr w:type="spellEnd"/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пружинен; размери: 200д/90ш/15в см  ± 10%</w:t>
            </w:r>
          </w:p>
        </w:tc>
        <w:tc>
          <w:tcPr>
            <w:tcW w:w="2835" w:type="dxa"/>
          </w:tcPr>
          <w:p w:rsidR="00DE3CFD" w:rsidRPr="00DF2EC8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060" w:type="dxa"/>
          </w:tcPr>
          <w:p w:rsidR="00DE3CFD" w:rsidRPr="00DF2EC8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Матрак, </w:t>
            </w:r>
            <w:proofErr w:type="spellStart"/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двулицев</w:t>
            </w:r>
            <w:proofErr w:type="spellEnd"/>
            <w:r w:rsidRPr="00DF2EC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дунапрен; размери: 190д/90ш/10в см  ± 10%</w:t>
            </w:r>
          </w:p>
        </w:tc>
        <w:tc>
          <w:tcPr>
            <w:tcW w:w="2835" w:type="dxa"/>
          </w:tcPr>
          <w:p w:rsidR="00DE3CFD" w:rsidRPr="00DF2EC8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Шкафче нощно, 1 чекмедже,  ПДЧ мин. 18 мм; размери: 50д/35ш/50в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Тоалетна масичка с огледало</w:t>
            </w:r>
          </w:p>
        </w:tc>
        <w:tc>
          <w:tcPr>
            <w:tcW w:w="2835" w:type="dxa"/>
          </w:tcPr>
          <w:p w:rsidR="00DE3CFD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Скрин с 4 чекмеджета</w:t>
            </w:r>
          </w:p>
        </w:tc>
        <w:tc>
          <w:tcPr>
            <w:tcW w:w="2835" w:type="dxa"/>
          </w:tcPr>
          <w:p w:rsidR="00DE3CFD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Маса кухненска, иглолистна дървесина; размери: 140д/80ш/75в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Маса кухненска, иглолистна дървесина; размери: 100д/70ш/75в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Стол кухненски, иглолистна дървесина; размери: 45д/50ш/95в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C34E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Шкаф телевизионен с 4 чекмеджета, ПДЧ мин. 18 мм; размери: 75д/50ш/100в см  ± 10%</w:t>
            </w:r>
          </w:p>
        </w:tc>
        <w:tc>
          <w:tcPr>
            <w:tcW w:w="2835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060" w:type="dxa"/>
          </w:tcPr>
          <w:p w:rsidR="00DE3CFD" w:rsidRPr="00BC34E6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Кухненски бюфет</w:t>
            </w:r>
          </w:p>
        </w:tc>
        <w:tc>
          <w:tcPr>
            <w:tcW w:w="2835" w:type="dxa"/>
          </w:tcPr>
          <w:p w:rsidR="00DE3CFD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E3CFD" w:rsidTr="00DE3CFD">
        <w:tc>
          <w:tcPr>
            <w:tcW w:w="460" w:type="dxa"/>
          </w:tcPr>
          <w:p w:rsidR="00DE3CFD" w:rsidRDefault="00DE3CFD" w:rsidP="00512C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060" w:type="dxa"/>
          </w:tcPr>
          <w:p w:rsidR="00DE3CFD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Салонен бюфет</w:t>
            </w:r>
          </w:p>
        </w:tc>
        <w:tc>
          <w:tcPr>
            <w:tcW w:w="2835" w:type="dxa"/>
          </w:tcPr>
          <w:p w:rsidR="00DE3CFD" w:rsidRDefault="00DE3CFD" w:rsidP="0051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0"/>
    </w:tbl>
    <w:p w:rsidR="00DE3CFD" w:rsidRDefault="00DE3CFD"/>
    <w:p w:rsidR="00DE3CFD" w:rsidRPr="00727EBD" w:rsidRDefault="00DE3CFD" w:rsidP="00DE3CFD">
      <w:pPr>
        <w:spacing w:line="276" w:lineRule="auto"/>
        <w:jc w:val="both"/>
        <w:rPr>
          <w:rFonts w:asciiTheme="majorHAnsi" w:hAnsiTheme="majorHAnsi"/>
          <w:bCs/>
        </w:rPr>
      </w:pPr>
      <w:r w:rsidRPr="00727EBD">
        <w:rPr>
          <w:rFonts w:asciiTheme="majorHAnsi" w:hAnsiTheme="majorHAnsi"/>
          <w:bCs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E3CFD" w:rsidRPr="00727EBD" w:rsidTr="00512C53"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>________/ _________ / ______</w:t>
            </w:r>
          </w:p>
        </w:tc>
      </w:tr>
      <w:tr w:rsidR="00DE3CFD" w:rsidRPr="00727EBD" w:rsidTr="00512C53"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>__________________________</w:t>
            </w:r>
          </w:p>
        </w:tc>
      </w:tr>
      <w:tr w:rsidR="00DE3CFD" w:rsidRPr="00727EBD" w:rsidTr="00512C53"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 xml:space="preserve">Длъжност </w:t>
            </w:r>
          </w:p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eastAsia="SimSun" w:hAnsiTheme="majorHAnsi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>__________________________</w:t>
            </w:r>
          </w:p>
        </w:tc>
      </w:tr>
      <w:tr w:rsidR="00DE3CFD" w:rsidRPr="00727EBD" w:rsidTr="00512C53"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DE3CFD" w:rsidRPr="00727EBD" w:rsidRDefault="00DE3CFD" w:rsidP="00512C5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27EBD">
              <w:rPr>
                <w:rFonts w:asciiTheme="majorHAnsi" w:hAnsiTheme="majorHAnsi"/>
              </w:rPr>
              <w:t>__________________________</w:t>
            </w:r>
          </w:p>
        </w:tc>
      </w:tr>
    </w:tbl>
    <w:p w:rsidR="00DE3CFD" w:rsidRDefault="00DE3CFD"/>
    <w:sectPr w:rsidR="00DE3CFD" w:rsidSect="00DE3CFD"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FD"/>
    <w:rsid w:val="004B6357"/>
    <w:rsid w:val="0093416A"/>
    <w:rsid w:val="00DE3CFD"/>
    <w:rsid w:val="00F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A1DA"/>
  <w15:chartTrackingRefBased/>
  <w15:docId w15:val="{CEBCAD04-B32A-4203-A3E1-CFF8909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Kirova</dc:creator>
  <cp:keywords/>
  <dc:description/>
  <cp:lastModifiedBy>Katerina Kirova</cp:lastModifiedBy>
  <cp:revision>4</cp:revision>
  <dcterms:created xsi:type="dcterms:W3CDTF">2018-11-09T10:57:00Z</dcterms:created>
  <dcterms:modified xsi:type="dcterms:W3CDTF">2018-11-09T11:02:00Z</dcterms:modified>
</cp:coreProperties>
</file>